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575" w:rsidRPr="00D74575" w:rsidRDefault="00D74575" w:rsidP="00F22C7F">
      <w:pPr>
        <w:shd w:val="clear" w:color="auto" w:fill="FFFFFF"/>
        <w:spacing w:before="100" w:beforeAutospacing="1" w:after="100" w:afterAutospacing="1" w:line="240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D7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МБОУ«</w:t>
      </w:r>
      <w:proofErr w:type="gramEnd"/>
      <w:r w:rsidRPr="00D7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Бурнашевская</w:t>
      </w:r>
      <w:proofErr w:type="spellEnd"/>
      <w:r w:rsidRPr="00D7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средняя общеобразовательная школа»</w:t>
      </w:r>
    </w:p>
    <w:p w:rsidR="00D74575" w:rsidRPr="00D74575" w:rsidRDefault="00D74575" w:rsidP="00F22C7F">
      <w:pPr>
        <w:shd w:val="clear" w:color="auto" w:fill="FFFFFF"/>
        <w:spacing w:before="100" w:beforeAutospacing="1" w:after="100" w:afterAutospacing="1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7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Апастовского</w:t>
      </w:r>
      <w:proofErr w:type="spellEnd"/>
      <w:r w:rsidRPr="00D7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Республики Татарстан</w:t>
      </w:r>
    </w:p>
    <w:tbl>
      <w:tblPr>
        <w:tblpPr w:leftFromText="180" w:rightFromText="180" w:vertAnchor="page" w:horzAnchor="margin" w:tblpY="2101"/>
        <w:tblW w:w="15246" w:type="dxa"/>
        <w:tblLayout w:type="fixed"/>
        <w:tblLook w:val="04A0" w:firstRow="1" w:lastRow="0" w:firstColumn="1" w:lastColumn="0" w:noHBand="0" w:noVBand="1"/>
      </w:tblPr>
      <w:tblGrid>
        <w:gridCol w:w="4962"/>
        <w:gridCol w:w="5167"/>
        <w:gridCol w:w="5117"/>
      </w:tblGrid>
      <w:tr w:rsidR="00D74575" w:rsidRPr="00D74575" w:rsidTr="00A760B6">
        <w:trPr>
          <w:trHeight w:val="1811"/>
        </w:trPr>
        <w:tc>
          <w:tcPr>
            <w:tcW w:w="4962" w:type="dxa"/>
          </w:tcPr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_________/Сулейманов И.Г./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№ 1</w:t>
            </w:r>
          </w:p>
          <w:p w:rsidR="00D74575" w:rsidRPr="00D74575" w:rsidRDefault="00DA60E9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«27» 08.2022</w:t>
            </w:r>
            <w:r w:rsidR="00D74575"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67" w:type="dxa"/>
          </w:tcPr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Бурнашевская</w:t>
            </w:r>
            <w:proofErr w:type="spellEnd"/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D74575" w:rsidRPr="00D74575" w:rsidRDefault="00E51ABD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</w:t>
            </w:r>
            <w:r w:rsidR="00D74575"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D74575"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А.Р./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575" w:rsidRPr="00D74575" w:rsidRDefault="00DA60E9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«29» 08.2022</w:t>
            </w:r>
            <w:r w:rsidR="00D74575"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uppressAutoHyphens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17" w:type="dxa"/>
          </w:tcPr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745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      </w:t>
            </w:r>
            <w:proofErr w:type="spellStart"/>
            <w:proofErr w:type="gramStart"/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МБОУ«</w:t>
            </w:r>
            <w:proofErr w:type="gramEnd"/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Бурнашевская</w:t>
            </w:r>
            <w:proofErr w:type="spellEnd"/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proofErr w:type="spellStart"/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Вилданова</w:t>
            </w:r>
            <w:proofErr w:type="spellEnd"/>
            <w:r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Д.Х./</w:t>
            </w:r>
          </w:p>
          <w:p w:rsidR="00D74575" w:rsidRPr="00D74575" w:rsidRDefault="00D74575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575" w:rsidRPr="00D74575" w:rsidRDefault="00DA60E9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Приказ № 85</w:t>
            </w:r>
          </w:p>
          <w:p w:rsidR="00D74575" w:rsidRPr="00D74575" w:rsidRDefault="00E51ABD" w:rsidP="00F22C7F">
            <w:pPr>
              <w:tabs>
                <w:tab w:val="left" w:pos="9288"/>
              </w:tabs>
              <w:spacing w:after="0" w:line="240" w:lineRule="auto"/>
              <w:ind w:left="142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proofErr w:type="gramStart"/>
            <w:r w:rsidR="00DA6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="00DA6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«29» 08.2022</w:t>
            </w:r>
            <w:r w:rsidR="00D74575" w:rsidRPr="00D74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74575" w:rsidRPr="00D74575" w:rsidRDefault="00D74575" w:rsidP="00F22C7F">
      <w:pPr>
        <w:spacing w:after="0" w:line="240" w:lineRule="auto"/>
        <w:ind w:left="142"/>
        <w:rPr>
          <w:rFonts w:ascii="Calibri" w:eastAsia="Times New Roman" w:hAnsi="Calibri" w:cs="Times New Roman"/>
          <w:lang w:eastAsia="ar-SA"/>
        </w:rPr>
      </w:pP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5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575" w:rsidRPr="00D74575" w:rsidRDefault="00D74575" w:rsidP="00F22C7F">
      <w:pPr>
        <w:shd w:val="clear" w:color="auto" w:fill="FFFFFF"/>
        <w:spacing w:after="0" w:line="288" w:lineRule="atLeast"/>
        <w:ind w:left="142"/>
        <w:jc w:val="center"/>
        <w:textAlignment w:val="top"/>
        <w:outlineLvl w:val="1"/>
        <w:rPr>
          <w:rFonts w:ascii="Times New Roman" w:eastAsia="Times New Roman" w:hAnsi="Times New Roman" w:cs="Times New Roman"/>
          <w:bCs/>
          <w:caps/>
          <w:color w:val="000000"/>
          <w:spacing w:val="-15"/>
          <w:sz w:val="28"/>
          <w:szCs w:val="28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color w:val="000000"/>
          <w:spacing w:val="-15"/>
          <w:sz w:val="28"/>
          <w:szCs w:val="28"/>
          <w:lang w:eastAsia="ru-RU"/>
        </w:rPr>
        <w:t>внеурочной деятельности по спортивно-оздоровительному на</w:t>
      </w:r>
      <w:r>
        <w:rPr>
          <w:rFonts w:ascii="Times New Roman" w:eastAsia="Times New Roman" w:hAnsi="Times New Roman" w:cs="Times New Roman"/>
          <w:bCs/>
          <w:color w:val="000000"/>
          <w:spacing w:val="-15"/>
          <w:sz w:val="28"/>
          <w:szCs w:val="28"/>
          <w:lang w:eastAsia="ru-RU"/>
        </w:rPr>
        <w:t>правлению "Спортивные игры</w:t>
      </w:r>
      <w:r w:rsidRPr="00D74575">
        <w:rPr>
          <w:rFonts w:ascii="Times New Roman" w:eastAsia="Times New Roman" w:hAnsi="Times New Roman" w:cs="Times New Roman"/>
          <w:bCs/>
          <w:caps/>
          <w:color w:val="000000"/>
          <w:spacing w:val="-15"/>
          <w:sz w:val="28"/>
          <w:szCs w:val="28"/>
          <w:lang w:eastAsia="ru-RU"/>
        </w:rPr>
        <w:t xml:space="preserve">" </w:t>
      </w:r>
    </w:p>
    <w:p w:rsidR="00D74575" w:rsidRPr="00D74575" w:rsidRDefault="00D74575" w:rsidP="00F22C7F">
      <w:pPr>
        <w:shd w:val="clear" w:color="auto" w:fill="FFFFFF"/>
        <w:spacing w:after="0" w:line="288" w:lineRule="atLeast"/>
        <w:ind w:left="142"/>
        <w:jc w:val="center"/>
        <w:textAlignment w:val="top"/>
        <w:outlineLvl w:val="1"/>
        <w:rPr>
          <w:rFonts w:ascii="Times New Roman" w:eastAsia="Times New Roman" w:hAnsi="Times New Roman" w:cs="Times New Roman"/>
          <w:bCs/>
          <w:caps/>
          <w:color w:val="000000"/>
          <w:spacing w:val="-15"/>
          <w:sz w:val="28"/>
          <w:szCs w:val="28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color w:val="000000"/>
          <w:spacing w:val="-15"/>
          <w:sz w:val="28"/>
          <w:szCs w:val="28"/>
          <w:lang w:eastAsia="ru-RU"/>
        </w:rPr>
        <w:t xml:space="preserve">в рамках </w:t>
      </w:r>
      <w:r w:rsidRPr="00D74575">
        <w:rPr>
          <w:rFonts w:ascii="Times New Roman" w:eastAsia="Times New Roman" w:hAnsi="Times New Roman" w:cs="Times New Roman"/>
          <w:bCs/>
          <w:color w:val="000000"/>
          <w:spacing w:val="-15"/>
          <w:sz w:val="24"/>
          <w:szCs w:val="28"/>
          <w:lang w:eastAsia="ru-RU"/>
        </w:rPr>
        <w:t>ФГОС</w:t>
      </w:r>
      <w:r w:rsidRPr="00D74575">
        <w:rPr>
          <w:rFonts w:ascii="Times New Roman" w:eastAsia="Times New Roman" w:hAnsi="Times New Roman" w:cs="Times New Roman"/>
          <w:bCs/>
          <w:color w:val="000000"/>
          <w:spacing w:val="-15"/>
          <w:sz w:val="28"/>
          <w:szCs w:val="28"/>
          <w:lang w:eastAsia="ru-RU"/>
        </w:rPr>
        <w:t xml:space="preserve"> для  </w:t>
      </w:r>
      <w:r>
        <w:rPr>
          <w:rFonts w:ascii="Times New Roman" w:eastAsia="Times New Roman" w:hAnsi="Times New Roman" w:cs="Times New Roman"/>
          <w:bCs/>
          <w:color w:val="000000"/>
          <w:spacing w:val="-15"/>
          <w:sz w:val="28"/>
          <w:szCs w:val="28"/>
          <w:lang w:eastAsia="ru-RU"/>
        </w:rPr>
        <w:t>9</w:t>
      </w:r>
      <w:r w:rsidRPr="00D74575">
        <w:rPr>
          <w:rFonts w:ascii="Times New Roman" w:eastAsia="Times New Roman" w:hAnsi="Times New Roman" w:cs="Times New Roman"/>
          <w:bCs/>
          <w:color w:val="000000"/>
          <w:spacing w:val="-15"/>
          <w:sz w:val="28"/>
          <w:szCs w:val="28"/>
          <w:lang w:eastAsia="ru-RU"/>
        </w:rPr>
        <w:t xml:space="preserve"> класса</w:t>
      </w: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745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proofErr w:type="gramEnd"/>
      <w:r w:rsidRPr="00D7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первой квалификационной категории</w:t>
      </w: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Сулейманова </w:t>
      </w:r>
      <w:proofErr w:type="spellStart"/>
      <w:r w:rsidRPr="00D74575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ИльфатаГазиевича</w:t>
      </w:r>
      <w:proofErr w:type="spellEnd"/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</w:t>
      </w:r>
    </w:p>
    <w:p w:rsidR="00D74575" w:rsidRPr="00D74575" w:rsidRDefault="00D74575" w:rsidP="00F22C7F">
      <w:pPr>
        <w:tabs>
          <w:tab w:val="left" w:pos="9288"/>
          <w:tab w:val="left" w:pos="11859"/>
          <w:tab w:val="right" w:pos="1457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педагогического совета</w:t>
      </w:r>
    </w:p>
    <w:p w:rsidR="00D74575" w:rsidRPr="00D74575" w:rsidRDefault="00D74575" w:rsidP="00F22C7F">
      <w:pPr>
        <w:tabs>
          <w:tab w:val="left" w:pos="9288"/>
          <w:tab w:val="left" w:pos="11944"/>
          <w:tab w:val="right" w:pos="1457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  № 1</w:t>
      </w:r>
    </w:p>
    <w:p w:rsidR="00D74575" w:rsidRPr="00D74575" w:rsidRDefault="00DA60E9" w:rsidP="00F22C7F">
      <w:pPr>
        <w:tabs>
          <w:tab w:val="left" w:pos="9288"/>
          <w:tab w:val="left" w:pos="11910"/>
          <w:tab w:val="right" w:pos="1457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«29</w:t>
      </w:r>
      <w:r w:rsidR="00D74575"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08. 2022</w:t>
      </w:r>
      <w:r w:rsidR="00D74575"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575" w:rsidRPr="00D74575" w:rsidRDefault="00D74575" w:rsidP="00F22C7F">
      <w:pPr>
        <w:tabs>
          <w:tab w:val="left" w:pos="9288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0E9" w:rsidRDefault="00DA60E9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575" w:rsidRDefault="00DA60E9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2022 - 2023</w:t>
      </w:r>
      <w:r w:rsidR="00D74575" w:rsidRPr="00D745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575" w:rsidRDefault="00D74575" w:rsidP="00F22C7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7457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22C7F" w:rsidRPr="00D74575" w:rsidRDefault="00F22C7F" w:rsidP="00F22C7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4575" w:rsidRPr="00D74575" w:rsidRDefault="00D74575" w:rsidP="00F22C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D74575">
        <w:rPr>
          <w:rFonts w:ascii="Times New Roman" w:eastAsia="Times New Roman" w:hAnsi="Times New Roman" w:cs="Times New Roman"/>
          <w:i/>
          <w:lang w:eastAsia="ru-RU"/>
        </w:rPr>
        <w:t>Данная рабочая программа повнеурочной деятельности по спортивно-оздорови</w:t>
      </w:r>
      <w:r>
        <w:rPr>
          <w:rFonts w:ascii="Times New Roman" w:eastAsia="Times New Roman" w:hAnsi="Times New Roman" w:cs="Times New Roman"/>
          <w:i/>
          <w:lang w:eastAsia="ru-RU"/>
        </w:rPr>
        <w:t>тельному направлению " Спортивные игры</w:t>
      </w:r>
      <w:r w:rsidRPr="00D74575">
        <w:rPr>
          <w:rFonts w:ascii="Times New Roman" w:eastAsia="Times New Roman" w:hAnsi="Times New Roman" w:cs="Times New Roman"/>
          <w:i/>
          <w:lang w:eastAsia="ru-RU"/>
        </w:rPr>
        <w:t>"  разработана на основе следующих документов:</w:t>
      </w:r>
    </w:p>
    <w:p w:rsidR="00D74575" w:rsidRPr="00D74575" w:rsidRDefault="00D74575" w:rsidP="00F22C7F">
      <w:pPr>
        <w:numPr>
          <w:ilvl w:val="0"/>
          <w:numId w:val="1"/>
        </w:numPr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4575">
        <w:rPr>
          <w:rFonts w:ascii="Times New Roman" w:eastAsia="Times New Roman" w:hAnsi="Times New Roman" w:cs="Times New Roman"/>
          <w:lang w:eastAsia="ru-RU"/>
        </w:rPr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 (с изменениями на 8 апреля 2015 года);</w:t>
      </w:r>
    </w:p>
    <w:p w:rsidR="00D74575" w:rsidRPr="00D74575" w:rsidRDefault="00D74575" w:rsidP="00F22C7F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4575">
        <w:rPr>
          <w:rFonts w:ascii="Times New Roman" w:eastAsia="Times New Roman" w:hAnsi="Times New Roman" w:cs="Times New Roman"/>
          <w:lang w:eastAsia="ru-RU"/>
        </w:rPr>
        <w:t xml:space="preserve">На основе авторской программы по физической культуре Лях В.И. //.- М. Просвещение. </w:t>
      </w:r>
      <w:smartTag w:uri="urn:schemas-microsoft-com:office:smarttags" w:element="metricconverter">
        <w:smartTagPr>
          <w:attr w:name="ProductID" w:val="2011 г"/>
        </w:smartTagPr>
        <w:r w:rsidRPr="00D74575">
          <w:rPr>
            <w:rFonts w:ascii="Times New Roman" w:eastAsia="Times New Roman" w:hAnsi="Times New Roman" w:cs="Times New Roman"/>
            <w:lang w:eastAsia="ru-RU"/>
          </w:rPr>
          <w:t>2011 г</w:t>
        </w:r>
      </w:smartTag>
      <w:r w:rsidRPr="00D74575">
        <w:rPr>
          <w:rFonts w:ascii="Times New Roman" w:eastAsia="Times New Roman" w:hAnsi="Times New Roman" w:cs="Times New Roman"/>
          <w:lang w:eastAsia="ru-RU"/>
        </w:rPr>
        <w:t>.;</w:t>
      </w:r>
    </w:p>
    <w:p w:rsidR="00D74575" w:rsidRPr="00D74575" w:rsidRDefault="00D74575" w:rsidP="00F22C7F">
      <w:pPr>
        <w:numPr>
          <w:ilvl w:val="0"/>
          <w:numId w:val="1"/>
        </w:numPr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lang w:eastAsia="ru-RU"/>
        </w:rPr>
        <w:t xml:space="preserve">Основная образовательная </w:t>
      </w:r>
      <w:proofErr w:type="gramStart"/>
      <w:r w:rsidRPr="00D74575">
        <w:rPr>
          <w:rFonts w:ascii="Times New Roman" w:eastAsia="Times New Roman" w:hAnsi="Times New Roman" w:cs="Times New Roman"/>
          <w:bCs/>
          <w:iCs/>
          <w:lang w:eastAsia="ru-RU"/>
        </w:rPr>
        <w:t>программа  основного</w:t>
      </w:r>
      <w:proofErr w:type="gramEnd"/>
      <w:r w:rsidRPr="00D74575">
        <w:rPr>
          <w:rFonts w:ascii="Times New Roman" w:eastAsia="Times New Roman" w:hAnsi="Times New Roman" w:cs="Times New Roman"/>
          <w:bCs/>
          <w:iCs/>
          <w:lang w:eastAsia="ru-RU"/>
        </w:rPr>
        <w:t xml:space="preserve"> общего образования </w:t>
      </w:r>
      <w:r w:rsidRPr="00D74575">
        <w:rPr>
          <w:rFonts w:ascii="Times New Roman" w:eastAsia="Times New Roman" w:hAnsi="Times New Roman" w:cs="Times New Roman"/>
          <w:lang w:eastAsia="ru-RU"/>
        </w:rPr>
        <w:t>МБОУ «</w:t>
      </w:r>
      <w:proofErr w:type="spellStart"/>
      <w:r w:rsidRPr="00D74575">
        <w:rPr>
          <w:rFonts w:ascii="Times New Roman" w:eastAsia="Times New Roman" w:hAnsi="Times New Roman" w:cs="Times New Roman"/>
          <w:lang w:eastAsia="ru-RU"/>
        </w:rPr>
        <w:t>Бурнашевская</w:t>
      </w:r>
      <w:proofErr w:type="spellEnd"/>
      <w:r w:rsidRPr="00D74575">
        <w:rPr>
          <w:rFonts w:ascii="Times New Roman" w:eastAsia="Times New Roman" w:hAnsi="Times New Roman" w:cs="Times New Roman"/>
          <w:lang w:eastAsia="ru-RU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</w:t>
      </w:r>
      <w:r w:rsidR="00E51ABD">
        <w:rPr>
          <w:rFonts w:ascii="Times New Roman" w:eastAsia="Times New Roman" w:hAnsi="Times New Roman" w:cs="Times New Roman"/>
          <w:lang w:eastAsia="ru-RU"/>
        </w:rPr>
        <w:t>азования</w:t>
      </w:r>
      <w:r w:rsidRPr="00D74575">
        <w:rPr>
          <w:rFonts w:ascii="Times New Roman" w:eastAsia="Times New Roman" w:hAnsi="Times New Roman" w:cs="Times New Roman"/>
          <w:lang w:eastAsia="ru-RU"/>
        </w:rPr>
        <w:t xml:space="preserve"> ;</w:t>
      </w:r>
    </w:p>
    <w:p w:rsidR="00D74575" w:rsidRPr="00D74575" w:rsidRDefault="00D74575" w:rsidP="00F22C7F">
      <w:pPr>
        <w:numPr>
          <w:ilvl w:val="0"/>
          <w:numId w:val="1"/>
        </w:numPr>
        <w:spacing w:after="0" w:line="240" w:lineRule="auto"/>
        <w:ind w:left="142" w:firstLine="0"/>
        <w:contextualSpacing/>
        <w:rPr>
          <w:rFonts w:ascii="Times New Roman" w:eastAsia="Times New Roman" w:hAnsi="Times New Roman" w:cs="Times New Roman"/>
          <w:lang w:eastAsia="ru-RU"/>
        </w:rPr>
      </w:pPr>
      <w:r w:rsidRPr="00D74575">
        <w:rPr>
          <w:rFonts w:ascii="Times New Roman" w:eastAsia="Times New Roman" w:hAnsi="Times New Roman" w:cs="Times New Roman"/>
          <w:lang w:eastAsia="ru-RU"/>
        </w:rPr>
        <w:t>Учебный план МБОУ «</w:t>
      </w:r>
      <w:proofErr w:type="spellStart"/>
      <w:r w:rsidRPr="00D74575">
        <w:rPr>
          <w:rFonts w:ascii="Times New Roman" w:eastAsia="Times New Roman" w:hAnsi="Times New Roman" w:cs="Times New Roman"/>
          <w:lang w:eastAsia="ru-RU"/>
        </w:rPr>
        <w:t>Бурнашевская</w:t>
      </w:r>
      <w:proofErr w:type="spellEnd"/>
      <w:r w:rsidRPr="00D74575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D74575">
        <w:rPr>
          <w:rFonts w:ascii="Times New Roman" w:eastAsia="Times New Roman" w:hAnsi="Times New Roman" w:cs="Times New Roman"/>
          <w:lang w:eastAsia="ru-RU"/>
        </w:rPr>
        <w:t>Апастовского</w:t>
      </w:r>
      <w:proofErr w:type="spellEnd"/>
      <w:r w:rsidRPr="00D74575">
        <w:rPr>
          <w:rFonts w:ascii="Times New Roman" w:eastAsia="Times New Roman" w:hAnsi="Times New Roman" w:cs="Times New Roman"/>
          <w:lang w:eastAsia="ru-RU"/>
        </w:rPr>
        <w:t xml:space="preserve"> муниципального рай</w:t>
      </w:r>
      <w:r w:rsidR="00F95020">
        <w:rPr>
          <w:rFonts w:ascii="Times New Roman" w:eastAsia="Times New Roman" w:hAnsi="Times New Roman" w:cs="Times New Roman"/>
          <w:lang w:eastAsia="ru-RU"/>
        </w:rPr>
        <w:t>она Республики Татарстан на 202</w:t>
      </w:r>
      <w:r w:rsidR="00DA60E9">
        <w:rPr>
          <w:rFonts w:ascii="Times New Roman" w:eastAsia="Times New Roman" w:hAnsi="Times New Roman" w:cs="Times New Roman"/>
          <w:lang w:eastAsia="ru-RU"/>
        </w:rPr>
        <w:t>2-2023</w:t>
      </w:r>
      <w:r w:rsidRPr="00D74575">
        <w:rPr>
          <w:rFonts w:ascii="Times New Roman" w:eastAsia="Times New Roman" w:hAnsi="Times New Roman" w:cs="Times New Roman"/>
          <w:lang w:eastAsia="ru-RU"/>
        </w:rPr>
        <w:t xml:space="preserve"> учебный год, утвержденного решением педагогического совета (</w:t>
      </w:r>
      <w:r w:rsidR="00DA60E9">
        <w:rPr>
          <w:rFonts w:ascii="Times New Roman" w:eastAsia="Times New Roman" w:hAnsi="Times New Roman" w:cs="Times New Roman"/>
          <w:lang w:eastAsia="ru-RU"/>
        </w:rPr>
        <w:t>Протокол № 1 от 29 августа  2022</w:t>
      </w:r>
      <w:r w:rsidRPr="00D74575">
        <w:rPr>
          <w:rFonts w:ascii="Times New Roman" w:eastAsia="Times New Roman" w:hAnsi="Times New Roman" w:cs="Times New Roman"/>
          <w:lang w:eastAsia="ru-RU"/>
        </w:rPr>
        <w:t xml:space="preserve"> года).</w:t>
      </w:r>
    </w:p>
    <w:p w:rsidR="00D74575" w:rsidRPr="00D74575" w:rsidRDefault="00D74575" w:rsidP="00F22C7F">
      <w:pPr>
        <w:spacing w:before="60" w:after="0" w:line="240" w:lineRule="auto"/>
        <w:ind w:left="142"/>
        <w:rPr>
          <w:rFonts w:ascii="Times New Roman" w:eastAsia="Times New Roman" w:hAnsi="Times New Roman" w:cs="Times New Roman"/>
          <w:lang w:eastAsia="ru-RU"/>
        </w:rPr>
      </w:pPr>
      <w:r w:rsidRPr="00D74575">
        <w:rPr>
          <w:rFonts w:ascii="Times New Roman" w:eastAsia="Times New Roman" w:hAnsi="Times New Roman" w:cs="Times New Roman"/>
          <w:lang w:eastAsia="ru-RU"/>
        </w:rPr>
        <w:t>Данная программа разработана для реализации в основной школе. Темы и разделы выбраны с учетом имеющейся материальной базы и местных климатических условий. Она предусматривает проведение теоретических занятий по каждому разделу, изучение и дальнейшее совершенствование специальных движений на практических занятиях.</w:t>
      </w:r>
    </w:p>
    <w:p w:rsidR="00D74575" w:rsidRPr="00D74575" w:rsidRDefault="00D74575" w:rsidP="00F22C7F">
      <w:pPr>
        <w:spacing w:before="60" w:after="0" w:line="240" w:lineRule="auto"/>
        <w:ind w:left="142"/>
        <w:rPr>
          <w:rFonts w:ascii="Times New Roman" w:eastAsia="Times New Roman" w:hAnsi="Times New Roman" w:cs="Times New Roman"/>
          <w:lang w:eastAsia="ru-RU"/>
        </w:rPr>
      </w:pPr>
      <w:r w:rsidRPr="00D74575">
        <w:rPr>
          <w:rFonts w:ascii="Times New Roman" w:eastAsia="Times New Roman" w:hAnsi="Times New Roman" w:cs="Times New Roman"/>
          <w:lang w:eastAsia="ru-RU"/>
        </w:rPr>
        <w:t xml:space="preserve">Программа </w:t>
      </w:r>
      <w:r w:rsidR="008D5C65">
        <w:rPr>
          <w:rFonts w:ascii="Times New Roman" w:eastAsia="Times New Roman" w:hAnsi="Times New Roman" w:cs="Times New Roman"/>
          <w:lang w:eastAsia="ru-RU"/>
        </w:rPr>
        <w:t>спортивные игры</w:t>
      </w:r>
      <w:r w:rsidRPr="00D74575">
        <w:rPr>
          <w:rFonts w:ascii="Times New Roman" w:eastAsia="Times New Roman" w:hAnsi="Times New Roman" w:cs="Times New Roman"/>
          <w:lang w:eastAsia="ru-RU"/>
        </w:rPr>
        <w:t xml:space="preserve"> составлена на основе материала, который дети изучают на уроках физической культуры в общеобразовательной школе, дополняя его с учетом интересов детей (в зависимости от возраста, пола, времен года и местных особенностей) к тем видам спорта, которые пользуются популярностью в повседневной жизни. Для занимающихся по программе предусматриваются теоретические, практические занятия, выполнение контрольных нормативов, участие в соревнованиях, инструкторская и судейская практика.</w:t>
      </w:r>
    </w:p>
    <w:p w:rsidR="00D74575" w:rsidRPr="00D74575" w:rsidRDefault="00D74575" w:rsidP="00F22C7F">
      <w:pPr>
        <w:spacing w:before="60" w:after="0" w:line="240" w:lineRule="auto"/>
        <w:ind w:left="142"/>
        <w:rPr>
          <w:rFonts w:ascii="Times New Roman" w:eastAsia="Times New Roman" w:hAnsi="Times New Roman" w:cs="Times New Roman"/>
          <w:spacing w:val="-10"/>
          <w:lang w:eastAsia="ru-RU"/>
        </w:rPr>
      </w:pPr>
      <w:r w:rsidRPr="00D74575">
        <w:rPr>
          <w:rFonts w:ascii="Times New Roman" w:eastAsia="Times New Roman" w:hAnsi="Times New Roman" w:cs="Times New Roman"/>
          <w:lang w:eastAsia="ru-RU"/>
        </w:rPr>
        <w:t xml:space="preserve">Освоение </w:t>
      </w:r>
      <w:r>
        <w:rPr>
          <w:rFonts w:ascii="Times New Roman" w:eastAsia="Times New Roman" w:hAnsi="Times New Roman" w:cs="Times New Roman"/>
          <w:lang w:eastAsia="ru-RU"/>
        </w:rPr>
        <w:t>программы «Спортивные игры</w:t>
      </w:r>
      <w:r w:rsidRPr="00D74575">
        <w:rPr>
          <w:rFonts w:ascii="Times New Roman" w:eastAsia="Times New Roman" w:hAnsi="Times New Roman" w:cs="Times New Roman"/>
          <w:lang w:eastAsia="ru-RU"/>
        </w:rPr>
        <w:t xml:space="preserve">» в </w:t>
      </w:r>
      <w:r>
        <w:rPr>
          <w:rFonts w:ascii="Times New Roman" w:eastAsia="Times New Roman" w:hAnsi="Times New Roman" w:cs="Times New Roman"/>
          <w:lang w:eastAsia="ru-RU"/>
        </w:rPr>
        <w:t>9</w:t>
      </w:r>
      <w:r w:rsidRPr="00D74575">
        <w:rPr>
          <w:rFonts w:ascii="Times New Roman" w:eastAsia="Times New Roman" w:hAnsi="Times New Roman" w:cs="Times New Roman"/>
          <w:lang w:eastAsia="ru-RU"/>
        </w:rPr>
        <w:t xml:space="preserve"> классе заканчивается промежуточной аттестации в форме годовой оценки.</w:t>
      </w:r>
    </w:p>
    <w:p w:rsidR="00D74575" w:rsidRPr="00D74575" w:rsidRDefault="00D74575" w:rsidP="00F22C7F">
      <w:pPr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0"/>
          <w:lang w:eastAsia="ru-RU"/>
        </w:rPr>
      </w:pPr>
      <w:r w:rsidRPr="00D74575">
        <w:rPr>
          <w:rFonts w:ascii="Times New Roman" w:eastAsia="Times New Roman" w:hAnsi="Times New Roman" w:cs="Times New Roman"/>
          <w:lang w:eastAsia="ru-RU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D74575" w:rsidRDefault="00D74575" w:rsidP="00F22C7F">
      <w:pPr>
        <w:tabs>
          <w:tab w:val="left" w:pos="9288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575" w:rsidRPr="00D74575" w:rsidRDefault="00D74575" w:rsidP="00F22C7F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74575">
        <w:rPr>
          <w:rFonts w:ascii="Times New Roman" w:eastAsia="Times New Roman" w:hAnsi="Times New Roman" w:cs="Times New Roman"/>
          <w:b/>
          <w:lang w:eastAsia="ru-RU"/>
        </w:rPr>
        <w:t>ОБЩАЯ ХАРАКТЕРИСТИКА УЧЕБНОГО КУРСА</w:t>
      </w:r>
    </w:p>
    <w:p w:rsidR="00D74575" w:rsidRPr="00D74575" w:rsidRDefault="00D74575" w:rsidP="008D5C65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575">
        <w:rPr>
          <w:rFonts w:ascii="Times New Roman" w:eastAsia="Calibri" w:hAnsi="Times New Roman" w:cs="Times New Roman"/>
          <w:sz w:val="24"/>
          <w:szCs w:val="24"/>
        </w:rPr>
        <w:t xml:space="preserve">Игра – исключительно ценный способ вовлечения школьников в двигательную деятельность. Спортивные игры на занятиях используются для решения образовательных, воспитательных и оздоровительных задач.  В играх, в отличие от других форм занятий, главное внимание обращается на оздоровительную сторону, воспитание физических качеств, стремление подростков организовывать свою </w:t>
      </w:r>
      <w:proofErr w:type="gramStart"/>
      <w:r w:rsidRPr="00D74575">
        <w:rPr>
          <w:rFonts w:ascii="Times New Roman" w:eastAsia="Calibri" w:hAnsi="Times New Roman" w:cs="Times New Roman"/>
          <w:sz w:val="24"/>
          <w:szCs w:val="24"/>
        </w:rPr>
        <w:t>деятельность,  основываясь</w:t>
      </w:r>
      <w:proofErr w:type="gramEnd"/>
      <w:r w:rsidRPr="00D74575">
        <w:rPr>
          <w:rFonts w:ascii="Times New Roman" w:eastAsia="Calibri" w:hAnsi="Times New Roman" w:cs="Times New Roman"/>
          <w:sz w:val="24"/>
          <w:szCs w:val="24"/>
        </w:rPr>
        <w:t xml:space="preserve"> на четких и жестких правилах спортивных игр, которые дают возможность каждому обучающемуся развивать свои личностные качества, необходимые как в любых видах спортивно-оздоровительной деятельности, так и в обычной жизни. </w:t>
      </w:r>
    </w:p>
    <w:p w:rsidR="00D74575" w:rsidRPr="00D74575" w:rsidRDefault="00D74575" w:rsidP="00F22C7F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74575">
        <w:rPr>
          <w:rFonts w:ascii="Times New Roman" w:eastAsia="Calibri" w:hAnsi="Times New Roman" w:cs="Times New Roman"/>
          <w:sz w:val="24"/>
          <w:szCs w:val="24"/>
        </w:rPr>
        <w:t>Спортивные  игры</w:t>
      </w:r>
      <w:proofErr w:type="gramEnd"/>
      <w:r w:rsidRPr="00D74575">
        <w:rPr>
          <w:rFonts w:ascii="Times New Roman" w:eastAsia="Calibri" w:hAnsi="Times New Roman" w:cs="Times New Roman"/>
          <w:sz w:val="24"/>
          <w:szCs w:val="24"/>
        </w:rPr>
        <w:t xml:space="preserve"> применяются в подготовительном, соревновательном и переходном периодах, но объём их, характер и методика их использования изменяется в соответствии с задачами каждого этапа реализации программы. Сложное движение, включённое в игру, предварительно осваивается с обучающимися с помощью специальных упражнений. Методика проведения спортивных игр специфична в связи с их кратковременностью и необходимостью сохранить соответствующую плотность занятия. Включая в игры тот или иной элемент спортивной техники, важно следить, чтобы основная структура движения в ходе игры не нарушалась. В 5 классах предлагается проводить занятия в форме спортивных игр, так как именно в этом возрасте потребность в любых видах и формах движений у детей проявляется наиболее активно, поэтому для разнообразия и формирования основ двигательных и технических навыков часы, отведенные на проведение таких занятий распределены именно таким образом.</w:t>
      </w:r>
    </w:p>
    <w:p w:rsidR="00D74575" w:rsidRPr="00D74575" w:rsidRDefault="00D74575" w:rsidP="00F22C7F">
      <w:pPr>
        <w:spacing w:after="0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0" w:name="_Toc292805038"/>
      <w:r w:rsidRPr="00D745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Места учебного курса в учебном плане</w:t>
      </w:r>
      <w:bookmarkEnd w:id="0"/>
    </w:p>
    <w:p w:rsidR="00D74575" w:rsidRPr="00D74575" w:rsidRDefault="00D74575" w:rsidP="00F22C7F">
      <w:pPr>
        <w:widowControl w:val="0"/>
        <w:suppressAutoHyphens/>
        <w:spacing w:after="0" w:line="240" w:lineRule="auto"/>
        <w:ind w:left="142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D74575">
        <w:rPr>
          <w:rFonts w:ascii="Times New Roman" w:eastAsia="Calibri" w:hAnsi="Times New Roman" w:cs="Times New Roman"/>
          <w:sz w:val="24"/>
          <w:szCs w:val="24"/>
        </w:rPr>
        <w:t>Настоящая программа</w:t>
      </w:r>
      <w:r w:rsidRPr="00D74575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реализуется за счёт часов базисного учебного плана, выделенных на внеурочную деятельность и рассчитана на детей 9 класса. Срок реализации программы – 1 год,  количество занятий в неделю –1, общее количество часов – 35.  </w:t>
      </w:r>
    </w:p>
    <w:p w:rsidR="00D74575" w:rsidRPr="00D74575" w:rsidRDefault="00D74575" w:rsidP="00F22C7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D7457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ТРЕБОВАНИЯ К УРОВНЮ ПОДГОТОВКИ</w:t>
      </w:r>
    </w:p>
    <w:p w:rsidR="00D74575" w:rsidRPr="00D74575" w:rsidRDefault="00D74575" w:rsidP="00F22C7F">
      <w:pPr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Личностными результатами</w:t>
      </w: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учащимися содержания являются следующие умения: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проявлять положительные качества личности и управлять своими эмоциями в различных (нестандартных) ситуациях и условиях;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проявлять дисциплинированность, трудолюбие и упорство в достижении поставленных целей;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оказывать бескорыстную помощь своим сверстникам, находить с ними общий язык и общие интересы.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7457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Метапредметными</w:t>
      </w:r>
      <w:proofErr w:type="spellEnd"/>
      <w:r w:rsidRPr="00D7457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результатами</w:t>
      </w: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учащимися содержания программы являются следующие умения: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характеризовать явления (действия и поступки), давать им объективную оценку на основе освоенных знаний и имеющегося опыта;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находить ошибки при выполнении учебных заданий, отбирать способы их исправления;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общаться и взаимодействовать со сверстниками на принципах взаимоуважения и взаимопомощи, дружбы и толерантности;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обеспечивать защиту и сохранность природы во время активного отдыха и занятий физической культурой;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организовывать самостоятельную деятельность с учётом требований её безопасности, сохранности инвентаря и оборудования, организации места занятий;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планировать собственную деятельность, распределять нагрузку и отдых в процессе ее выполнения;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анализировать и объективно оценивать результаты собственного труда, находить возможности и способы их улучшения;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видеть красоту движений, выделять и обосновывать эстетические признаки в движениях и передвижениях человека;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оценивать красоту телосложения и осанки, сравнивать их с эталонными образцами;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управлять эмоциями при общении со сверстниками и взрослыми, сохранять хладнокровие, сдержанность, рассудительность;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Предметными результатами</w:t>
      </w: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учащимися содержания программы по спортивным играм являются следующие умения: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излагать факты истории развития физической культуры, характеризовать её роль и значение в жизнедеятельности человека,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представлять физическую культуру как средство укрепления здоровья, физического развития и физической подготовки человека;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измерять (познавать) индивидуальные показатели физического развития (длину и массу тела), развития основных физических качеств;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организовывать и проводить со сверстниками подвижные игры и элементы соревнований, осуществлять их объективное судейство;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бережно обращаться с инвентарём и оборудованием, соблюдать требования техники безопасности к местам проведения;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характеризовать физическую нагрузку по показателю частоты пульса, регулировать её напряжённость во время занятий по развитию физических качеств;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взаимодействовать со сверстниками по правилам проведения спортивных  игр и соревнований; 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в доступной форме объяснять правила (технику) выполнения двигательных действий, анализировать и находить ошибки, эффективно их исправлять; </w:t>
      </w:r>
    </w:p>
    <w:p w:rsidR="00D74575" w:rsidRPr="00D74575" w:rsidRDefault="00D74575" w:rsidP="00F22C7F">
      <w:pPr>
        <w:shd w:val="clear" w:color="auto" w:fill="FFFFFF"/>
        <w:spacing w:after="0" w:line="240" w:lineRule="auto"/>
        <w:ind w:left="142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74575">
        <w:rPr>
          <w:rFonts w:ascii="Times New Roman" w:eastAsia="Calibri" w:hAnsi="Times New Roman" w:cs="Times New Roman"/>
          <w:sz w:val="24"/>
          <w:szCs w:val="24"/>
        </w:rPr>
        <w:t>-</w:t>
      </w:r>
      <w:r w:rsidRPr="00D74575">
        <w:rPr>
          <w:rFonts w:ascii="Times New Roman" w:eastAsia="Calibri" w:hAnsi="Times New Roman" w:cs="Times New Roman"/>
          <w:iCs/>
          <w:sz w:val="24"/>
          <w:szCs w:val="24"/>
        </w:rPr>
        <w:t xml:space="preserve">    выполнять</w:t>
      </w:r>
      <w:r w:rsidRPr="00D74575">
        <w:rPr>
          <w:rFonts w:ascii="Times New Roman" w:eastAsia="Calibri" w:hAnsi="Times New Roman" w:cs="Times New Roman"/>
          <w:sz w:val="24"/>
          <w:szCs w:val="24"/>
        </w:rPr>
        <w:t xml:space="preserve"> индивидуальные и групповые действия спортсменов;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74575">
        <w:rPr>
          <w:rFonts w:ascii="Times New Roman" w:eastAsia="Calibri" w:hAnsi="Times New Roman" w:cs="Times New Roman"/>
          <w:iCs/>
          <w:sz w:val="24"/>
          <w:szCs w:val="24"/>
        </w:rPr>
        <w:t>-    выполнять строевые упражнения;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4575">
        <w:rPr>
          <w:rFonts w:ascii="Times New Roman" w:eastAsia="Calibri" w:hAnsi="Times New Roman" w:cs="Times New Roman"/>
          <w:iCs/>
          <w:sz w:val="24"/>
          <w:szCs w:val="24"/>
        </w:rPr>
        <w:t>-    выполнять тестовые нормативы;</w:t>
      </w:r>
    </w:p>
    <w:p w:rsidR="00D74575" w:rsidRPr="00D74575" w:rsidRDefault="00D74575" w:rsidP="00F22C7F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575">
        <w:rPr>
          <w:rFonts w:ascii="Times New Roman" w:eastAsia="Calibri" w:hAnsi="Times New Roman" w:cs="Times New Roman"/>
          <w:sz w:val="24"/>
          <w:szCs w:val="24"/>
        </w:rPr>
        <w:t>-    выполнять основные технические действия и приёмы игры в баскетбол, волейбол, футбол;</w:t>
      </w:r>
    </w:p>
    <w:p w:rsidR="00D74575" w:rsidRDefault="00D74575" w:rsidP="00F22C7F">
      <w:pPr>
        <w:spacing w:after="0" w:line="240" w:lineRule="auto"/>
        <w:ind w:left="142" w:right="300"/>
        <w:rPr>
          <w:rFonts w:ascii="Times New Roman" w:eastAsia="Calibri" w:hAnsi="Times New Roman" w:cs="Times New Roman"/>
          <w:sz w:val="24"/>
          <w:szCs w:val="24"/>
        </w:rPr>
      </w:pPr>
      <w:r w:rsidRPr="00D74575">
        <w:rPr>
          <w:rFonts w:ascii="Times New Roman" w:eastAsia="Calibri" w:hAnsi="Times New Roman" w:cs="Times New Roman"/>
          <w:sz w:val="24"/>
          <w:szCs w:val="24"/>
        </w:rPr>
        <w:t>-    осуществлять судейство соревнований.</w:t>
      </w:r>
    </w:p>
    <w:p w:rsidR="00D74575" w:rsidRDefault="00D74575" w:rsidP="00F22C7F">
      <w:pPr>
        <w:spacing w:after="0" w:line="240" w:lineRule="auto"/>
        <w:ind w:left="142" w:right="300"/>
        <w:rPr>
          <w:rFonts w:ascii="Times New Roman" w:eastAsia="Calibri" w:hAnsi="Times New Roman" w:cs="Times New Roman"/>
          <w:sz w:val="24"/>
          <w:szCs w:val="24"/>
        </w:rPr>
      </w:pPr>
    </w:p>
    <w:p w:rsidR="00D74575" w:rsidRDefault="00D74575" w:rsidP="00F22C7F">
      <w:pPr>
        <w:widowControl w:val="0"/>
        <w:shd w:val="clear" w:color="auto" w:fill="FFFFFF"/>
        <w:tabs>
          <w:tab w:val="left" w:pos="284"/>
        </w:tabs>
        <w:spacing w:after="0" w:line="322" w:lineRule="exact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457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 результаты</w:t>
      </w:r>
    </w:p>
    <w:p w:rsidR="00F22C7F" w:rsidRPr="00D74575" w:rsidRDefault="00F22C7F" w:rsidP="00F22C7F">
      <w:pPr>
        <w:widowControl w:val="0"/>
        <w:shd w:val="clear" w:color="auto" w:fill="FFFFFF"/>
        <w:tabs>
          <w:tab w:val="left" w:pos="284"/>
        </w:tabs>
        <w:spacing w:after="0" w:line="322" w:lineRule="exact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В результате освоения содержания учебного курса спортивные игр учащиеся 9 класса получат возможность </w:t>
      </w:r>
      <w:r w:rsidRPr="00D745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иметь представление: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 связи занятий физическими упражнениями с укреплением здоровья и повышением физической подготовленности;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 способах изменения направления и скорости движения;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 личной гигиене;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 правилах спортивных игр;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D745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Получат возможность  научиться: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-самостоятельно проводить занятия по обучению спортивных игр.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-тестировать показатели физического развития и основных физических качеств.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выполнять комплексы упражнений, направленные на формирование правильной осанки; </w:t>
      </w:r>
    </w:p>
    <w:p w:rsidR="00D74575" w:rsidRPr="00D74575" w:rsidRDefault="00D74575" w:rsidP="00F22C7F">
      <w:pPr>
        <w:spacing w:after="0" w:line="240" w:lineRule="auto"/>
        <w:ind w:left="142" w:right="30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играть в подвижные игры и спортивную игру баскетбол, волейбол, </w:t>
      </w:r>
    </w:p>
    <w:p w:rsidR="00D74575" w:rsidRPr="00D74575" w:rsidRDefault="00D74575" w:rsidP="00F22C7F">
      <w:pPr>
        <w:spacing w:after="0" w:line="240" w:lineRule="auto"/>
        <w:ind w:left="142" w:right="30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выполнять передвижения в ходьбе, беге, прыжках разными способами;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-выполнять </w:t>
      </w:r>
      <w:r w:rsidRPr="00D7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технику различных передач  и бросков мяча;  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выполнять</w:t>
      </w:r>
      <w:r w:rsidRPr="00D7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индивидуальные и групповые действия спортсменов;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выполнять строевые упражнения;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-выполнять тестовые нормативы;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-выполнять основные технические действия и приёмы игры в баскетбол, волейбол;</w:t>
      </w:r>
    </w:p>
    <w:p w:rsidR="00D74575" w:rsidRPr="00D74575" w:rsidRDefault="00D74575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-осуществлять судейство на соревнованиях.</w:t>
      </w:r>
    </w:p>
    <w:p w:rsidR="00D74575" w:rsidRPr="00D74575" w:rsidRDefault="00D74575" w:rsidP="00F22C7F">
      <w:pPr>
        <w:spacing w:after="0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74575" w:rsidRPr="00D74575" w:rsidRDefault="00D74575" w:rsidP="00F22C7F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D74575">
        <w:rPr>
          <w:rFonts w:ascii="Times New Roman" w:eastAsia="Times New Roman" w:hAnsi="Times New Roman" w:cs="Times New Roman"/>
          <w:b/>
          <w:bCs/>
          <w:lang w:eastAsia="ru-RU"/>
        </w:rPr>
        <w:t>СОДЕРЖАНИЕ ПРОГРАММНОГО МАТЕРИАЛА</w:t>
      </w:r>
    </w:p>
    <w:p w:rsidR="00F22C7F" w:rsidRPr="00F22C7F" w:rsidRDefault="00F22C7F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Основы знаний о физической культуре </w:t>
      </w:r>
    </w:p>
    <w:p w:rsidR="00F22C7F" w:rsidRPr="00F22C7F" w:rsidRDefault="00F22C7F" w:rsidP="00F22C7F">
      <w:pPr>
        <w:spacing w:after="0" w:line="240" w:lineRule="auto"/>
        <w:ind w:left="142" w:right="30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22C7F">
        <w:rPr>
          <w:rFonts w:ascii="Times New Roman" w:eastAsia="Calibri" w:hAnsi="Times New Roman" w:cs="Times New Roman"/>
          <w:sz w:val="24"/>
          <w:szCs w:val="24"/>
        </w:rPr>
        <w:t>Знакомство с программой занятий. Основы знаний о спортивных играх: понятия правил игры, выработка правил игры. Инструктаж по технике безопасности.</w:t>
      </w: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предупреждения травматизма во время занятий: организация мест занятий, подбор одежды, обуви и инвентаря</w:t>
      </w:r>
      <w:r w:rsidRPr="00F22C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F22C7F" w:rsidRPr="00F22C7F" w:rsidRDefault="00F22C7F" w:rsidP="00F22C7F">
      <w:pPr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развития спортивных игр и первых соревнований. </w:t>
      </w:r>
      <w:r w:rsidRPr="00F22C7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Наши соотечественники — олимпий</w:t>
      </w:r>
      <w:r w:rsidRPr="00F22C7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softHyphen/>
        <w:t xml:space="preserve">ские чемпионы.  Баскетбол, волейбол, футбол в Российской Федерации на современном этапе. </w:t>
      </w:r>
    </w:p>
    <w:p w:rsidR="00F22C7F" w:rsidRPr="00F22C7F" w:rsidRDefault="00F22C7F" w:rsidP="00F22C7F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2C7F">
        <w:rPr>
          <w:rFonts w:ascii="Times New Roman" w:eastAsia="Calibri" w:hAnsi="Times New Roman" w:cs="Times New Roman"/>
          <w:b/>
          <w:sz w:val="24"/>
          <w:szCs w:val="24"/>
        </w:rPr>
        <w:t xml:space="preserve">Соревновательная деятельность </w:t>
      </w:r>
    </w:p>
    <w:p w:rsidR="00F22C7F" w:rsidRPr="00F22C7F" w:rsidRDefault="00F22C7F" w:rsidP="00F22C7F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Товарищеские игры (соревнования) осуществляются на </w:t>
      </w:r>
      <w:r w:rsidR="008D5C65"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 школьном</w:t>
      </w: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районном, городском уровнях, где занимающиеся соревнуются с другими командами.</w:t>
      </w:r>
    </w:p>
    <w:p w:rsidR="00F22C7F" w:rsidRPr="00F22C7F" w:rsidRDefault="00F22C7F" w:rsidP="00F22C7F">
      <w:pPr>
        <w:shd w:val="clear" w:color="auto" w:fill="FFFFFF"/>
        <w:autoSpaceDE w:val="0"/>
        <w:autoSpaceDN w:val="0"/>
        <w:adjustRightInd w:val="0"/>
        <w:spacing w:after="0" w:line="276" w:lineRule="auto"/>
        <w:ind w:left="14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22C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Физическое совершенствование 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Спортивные  игры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Баскетбол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овладение техникой перемещений, остановок, поворотов и стоек.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стойки игрока; перемещения; остановка двумя шагами и прыжком; повороты без мяча и с мячом.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ловли и передач мяча.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ловля и передача двумя руками от груди и одной от плеча на месте и в движении без сопротивления защитника  (в парах, тройках, квадрате, круге).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техники ведения мяча.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в низкой, средней, высокой стойке на месте, в движении по прямой, с изменением направления и скорости; правой, левой рукой.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овладение техникой бросков мяча.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броски одной и двумя с места и в движении (после ведения, ловли</w:t>
      </w:r>
      <w:proofErr w:type="gramStart"/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) .</w:t>
      </w:r>
      <w:proofErr w:type="gramEnd"/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индивидуальной техники защиты.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вырывание, выбивание мяча.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тактики игры.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тактика свободного нападения; позиционное нападение(5:0) без изменений позиций игрока; нападение быстрым прорывом (1:0); взаимодействие двух игроков «Отдай мяча и выйди».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овладение и комплексное развитие психомоторных способностей.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игра по упрощённым правилам мини-баскетбола», игровые задания  2:1,3:1,3:2,3:3.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Волейбол.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овладение техникой передвижений, остановок, поворотов, стоек.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стойки игрока, перемещения в стойке.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техники приёма и передач мяча.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передачи сверху двумя на месте и после перемещения вперёд; передачи мяча над собой; то же через сетку.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техники нижней прямой подачи.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нижняя прямая подача мяча с расстояния 3-</w:t>
      </w:r>
      <w:smartTag w:uri="urn:schemas-microsoft-com:office:smarttags" w:element="metricconverter">
        <w:smartTagPr>
          <w:attr w:name="ProductID" w:val="5 м"/>
        </w:smartTagPr>
        <w:r w:rsidRPr="00F22C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м</w:t>
        </w:r>
      </w:smartTag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 сетки.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техники прямого нападающего удара.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прямой нападающий удар после подбрасывания мяча партнёром.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Ориентирование в пространстве.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жонглирование, упр. на быстроту и точность реакций, прыжки в заданном ритме.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Футбол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овладение техникой перемещений, остановок, поворотов и стоек.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старты из различных и. п.; стойки игрока, перемещения приставными шагами, боком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ударов по мячу и остановок мяча.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по катящемуся мячу внешней стороной подъёма, носком, серединой лба; вбрасывание из-за боковой линии с места, с шага.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техники ведения мяча.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по прямой с изменением направления и скорости с пассивным сопротивлением.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техники ударов по воротам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удары по воротам на точность попадания мячом в цель.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освоение индивидуальной техники защиты.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перехват мяча, игра вратаря.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овладение игрой и комплексное развитие психомоторных способностей.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игра по упрощённым правилам на площадках разных размеров; игры и игровые задания.</w:t>
      </w: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C7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 овладение игрой и комплексное развитие психомоторных способностей.</w:t>
      </w:r>
    </w:p>
    <w:p w:rsid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игра по упрощённым правилам на площадках разных размеров; игры и игровые задания.</w:t>
      </w:r>
    </w:p>
    <w:p w:rsid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C7F" w:rsidRPr="00F22C7F" w:rsidRDefault="00F22C7F" w:rsidP="00F22C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22C7F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учебного времени прохождения прог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раммного  материала «Спортивные игры</w:t>
      </w:r>
      <w:r w:rsidRPr="00F22C7F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F22C7F" w:rsidRDefault="00F22C7F" w:rsidP="00F22C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Pr="00F22C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</w:t>
      </w:r>
    </w:p>
    <w:p w:rsidR="00F22C7F" w:rsidRDefault="00F22C7F" w:rsidP="00F22C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12343" w:type="dxa"/>
        <w:tblInd w:w="11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8222"/>
        <w:gridCol w:w="3544"/>
      </w:tblGrid>
      <w:tr w:rsidR="00F22C7F" w:rsidRPr="00F22C7F" w:rsidTr="00A760B6">
        <w:trPr>
          <w:trHeight w:hRule="exact" w:val="93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  <w:r w:rsidRPr="00F22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Тема</w:t>
            </w:r>
          </w:p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</w:p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</w:p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Количество часов</w:t>
            </w:r>
          </w:p>
        </w:tc>
      </w:tr>
      <w:tr w:rsidR="00F22C7F" w:rsidRPr="00F22C7F" w:rsidTr="00A760B6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и умений. Способы физкультурной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ind w:left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C7F" w:rsidRPr="00F22C7F" w:rsidTr="00A760B6"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Соревновательная деятельность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2C7F" w:rsidRPr="00F22C7F" w:rsidTr="00A760B6">
        <w:trPr>
          <w:trHeight w:hRule="exact" w:val="45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22C7F" w:rsidRPr="00F22C7F" w:rsidTr="00A760B6">
        <w:trPr>
          <w:trHeight w:hRule="exact" w:val="4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22C7F" w:rsidRPr="00F22C7F" w:rsidTr="00A760B6">
        <w:trPr>
          <w:trHeight w:hRule="exact" w:val="4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утбол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22C7F" w:rsidRPr="00F22C7F" w:rsidTr="00A760B6">
        <w:trPr>
          <w:trHeight w:hRule="exact" w:val="44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2C7F" w:rsidRPr="00F22C7F" w:rsidRDefault="00F22C7F" w:rsidP="00F22C7F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C7F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F22C7F" w:rsidRDefault="00F22C7F" w:rsidP="00F22C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22C7F" w:rsidRPr="00F22C7F" w:rsidRDefault="00F22C7F" w:rsidP="00F22C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22C7F" w:rsidRPr="00F22C7F" w:rsidRDefault="00F22C7F" w:rsidP="00F22C7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C7F" w:rsidRPr="00F22C7F" w:rsidRDefault="00F22C7F" w:rsidP="00F22C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2C7F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F22C7F" w:rsidRPr="00F22C7F" w:rsidRDefault="00F22C7F" w:rsidP="00F22C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34"/>
        <w:gridCol w:w="1276"/>
        <w:gridCol w:w="1843"/>
        <w:gridCol w:w="2268"/>
      </w:tblGrid>
      <w:tr w:rsidR="00F22C7F" w:rsidRPr="00F22C7F" w:rsidTr="00F22C7F">
        <w:tc>
          <w:tcPr>
            <w:tcW w:w="567" w:type="dxa"/>
            <w:shd w:val="clear" w:color="auto" w:fill="auto"/>
          </w:tcPr>
          <w:p w:rsidR="00F22C7F" w:rsidRPr="00F22C7F" w:rsidRDefault="00F22C7F" w:rsidP="00F22C7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34" w:type="dxa"/>
            <w:shd w:val="clear" w:color="auto" w:fill="auto"/>
          </w:tcPr>
          <w:p w:rsidR="00F22C7F" w:rsidRPr="00F22C7F" w:rsidRDefault="00F22C7F" w:rsidP="00F22C7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shd w:val="clear" w:color="auto" w:fill="auto"/>
          </w:tcPr>
          <w:p w:rsidR="00F22C7F" w:rsidRPr="00F22C7F" w:rsidRDefault="00F22C7F" w:rsidP="00F22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F22C7F" w:rsidRPr="00F22C7F" w:rsidRDefault="00F22C7F" w:rsidP="00F22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F22C7F" w:rsidRPr="00F22C7F" w:rsidRDefault="00F22C7F" w:rsidP="00F22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2268" w:type="dxa"/>
          </w:tcPr>
          <w:p w:rsidR="00F22C7F" w:rsidRPr="00F22C7F" w:rsidRDefault="00F22C7F" w:rsidP="00F22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Дата фактическая</w:t>
            </w: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при занятиях волейболом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  <w:t>02</w:t>
            </w:r>
            <w:r w:rsidRPr="00791D50"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  <w:t>.12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волейбола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  <w:t>09</w:t>
            </w:r>
            <w:r w:rsidRPr="00791D50"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  <w:t>.12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Стойки, перемещения игрока. Правила в/б.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  <w:t>16</w:t>
            </w:r>
            <w:r w:rsidRPr="00791D50"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  <w:t>.12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Перемещения в стойке, остановки, ускорения. 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  <w:t>23</w:t>
            </w:r>
            <w:r w:rsidRPr="00791D50"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  <w:t>.12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 w:themeColor="accent4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Передачи сверху двумя на месте. 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472C4" w:themeColor="accent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4472C4" w:themeColor="accent5"/>
                <w:sz w:val="24"/>
                <w:szCs w:val="24"/>
              </w:rPr>
              <w:t>13.</w:t>
            </w:r>
            <w:r w:rsidRPr="00791D50">
              <w:rPr>
                <w:rFonts w:ascii="Times New Roman" w:eastAsia="Calibri" w:hAnsi="Times New Roman" w:cs="Times New Roman"/>
                <w:color w:val="4472C4" w:themeColor="accent5"/>
                <w:sz w:val="24"/>
                <w:szCs w:val="24"/>
              </w:rPr>
              <w:t>01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472C4" w:themeColor="accent5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волей</w:t>
            </w: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бол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472C4" w:themeColor="accent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4472C4" w:themeColor="accent5"/>
                <w:sz w:val="24"/>
                <w:szCs w:val="24"/>
              </w:rPr>
              <w:t>20</w:t>
            </w:r>
            <w:r w:rsidRPr="00791D50">
              <w:rPr>
                <w:rFonts w:ascii="Times New Roman" w:eastAsia="Calibri" w:hAnsi="Times New Roman" w:cs="Times New Roman"/>
                <w:color w:val="4472C4" w:themeColor="accent5"/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472C4" w:themeColor="accent5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Передачи снизу двумя на месте. Челночный бег 4</w:t>
            </w:r>
            <w:r w:rsidRPr="00F22C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9м.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413DCD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  <w:r w:rsidRPr="00413DCD"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27.01</w:t>
            </w:r>
          </w:p>
        </w:tc>
        <w:tc>
          <w:tcPr>
            <w:tcW w:w="2268" w:type="dxa"/>
          </w:tcPr>
          <w:p w:rsidR="00863364" w:rsidRPr="00413DCD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Передачи после перемещения вперёд. Бросок набивного мяча 1 кг.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  <w:t>03</w:t>
            </w:r>
            <w:r w:rsidRPr="00791D50"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  <w:t>.02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Передачи после перемещения вперёд. Техника нижней прямой подачи.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  <w:t>10</w:t>
            </w:r>
            <w:r w:rsidRPr="00791D50"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  <w:t>.02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Передачи над собой. Техника нижней прямой подачи.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  <w:t>17</w:t>
            </w:r>
            <w:r w:rsidRPr="00791D50"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  <w:t>.02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Передачи над собой. Совершенствование нижней прямой подачи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03</w:t>
            </w:r>
            <w:r w:rsidRPr="00791D50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.03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863364" w:rsidRPr="00F22C7F" w:rsidTr="008D5C8D">
        <w:trPr>
          <w:trHeight w:val="257"/>
        </w:trPr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 по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волей</w:t>
            </w: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болу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10</w:t>
            </w:r>
            <w:r w:rsidRPr="00791D50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.03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при занятиях баскетболом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02</w:t>
            </w:r>
            <w:r w:rsidRPr="00791D50"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.09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История развития баскетбола.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09</w:t>
            </w:r>
            <w:r w:rsidRPr="00791D50"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.09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Стойки, перемещения игрока. Остановка прыжком.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16</w:t>
            </w:r>
            <w:r w:rsidRPr="00791D50"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.09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двумя шагами. Ловля и передачи двумя от груди на месте.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23</w:t>
            </w:r>
            <w:r w:rsidRPr="00791D50"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.09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Повороты без мяча, с мячом. Ловля и передачи на месте.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02307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  <w:r w:rsidRPr="00023070"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30</w:t>
            </w:r>
            <w:r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  <w:t>.09</w:t>
            </w:r>
          </w:p>
        </w:tc>
        <w:tc>
          <w:tcPr>
            <w:tcW w:w="2268" w:type="dxa"/>
          </w:tcPr>
          <w:p w:rsidR="00863364" w:rsidRPr="0002307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B9BD5" w:themeColor="accent1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Ловля и передачи одной от плеча на месте.  Ведение на месте.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  <w:t>07</w:t>
            </w:r>
            <w:r w:rsidRPr="00791D50"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  <w:t>.10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Ловля и передачи одной от плеча. Ведение на месте с разной высотой отскока.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  <w:t>14</w:t>
            </w:r>
            <w:r w:rsidRPr="00791D50"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  <w:t>.10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Ловля и передачи в движении. Ведение по прямой правой, левой.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  <w:t>21</w:t>
            </w:r>
            <w:r w:rsidRPr="00791D50"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  <w:t>.10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Ловля и передачи в движении по кругу. Ведение с изменением направления.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02307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</w:pPr>
            <w:r w:rsidRPr="00023070"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  <w:t>28.10</w:t>
            </w:r>
          </w:p>
        </w:tc>
        <w:tc>
          <w:tcPr>
            <w:tcW w:w="2268" w:type="dxa"/>
          </w:tcPr>
          <w:p w:rsidR="00863364" w:rsidRPr="0002307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Ловля и передачи в движении в тройках. Ведение с изменением скорости.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  <w:t>11</w:t>
            </w:r>
            <w:r w:rsidRPr="00791D50"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  <w:t>.11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мяча.  Броски двумя с места. Вырывание, выбивание мяча.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  <w:t>18</w:t>
            </w:r>
            <w:r w:rsidRPr="00791D50"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  <w:t>.11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 по баскетболу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  <w:t>25</w:t>
            </w:r>
            <w:r w:rsidRPr="00791D50"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  <w:t>.11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5A5A5" w:themeColor="accent3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при занятиях футболом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17</w:t>
            </w:r>
            <w:r w:rsidRPr="00791D50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.03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футбола.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  <w:t>07</w:t>
            </w:r>
            <w:r w:rsidRPr="00791D50"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Правила ф/б. Стойки игрока. Перемещения.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  <w:t>14</w:t>
            </w:r>
            <w:r w:rsidRPr="00791D50"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Перемещения игрока. Ведение по прямой правой, левой.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  <w:t>21</w:t>
            </w:r>
            <w:r w:rsidRPr="00791D50"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Старты из различных и.п. Ведение с изменение направления. Передачи на месте.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  <w:t>28</w:t>
            </w:r>
            <w:r w:rsidRPr="00791D50"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Ведение с изменение скорости. Передачи на месте.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2268" w:type="dxa"/>
          </w:tcPr>
          <w:p w:rsidR="00863364" w:rsidRPr="00791D50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863364" w:rsidRPr="00F22C7F" w:rsidTr="00F22C7F">
        <w:tc>
          <w:tcPr>
            <w:tcW w:w="567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34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Ведение. Передачи в движении. Игра.</w:t>
            </w:r>
          </w:p>
        </w:tc>
        <w:tc>
          <w:tcPr>
            <w:tcW w:w="1276" w:type="dxa"/>
            <w:shd w:val="clear" w:color="auto" w:fill="auto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3364" w:rsidRPr="00F22C7F" w:rsidRDefault="00863364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3364" w:rsidRDefault="00FC3CAF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Засчет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уплот.уч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C3CAF" w:rsidRPr="00F22C7F" w:rsidRDefault="00FC3CAF" w:rsidP="008633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</w:t>
            </w:r>
            <w:proofErr w:type="gramEnd"/>
          </w:p>
        </w:tc>
      </w:tr>
      <w:tr w:rsidR="00FC3CAF" w:rsidRPr="00F22C7F" w:rsidTr="00F22C7F">
        <w:tc>
          <w:tcPr>
            <w:tcW w:w="567" w:type="dxa"/>
            <w:shd w:val="clear" w:color="auto" w:fill="auto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34" w:type="dxa"/>
            <w:shd w:val="clear" w:color="auto" w:fill="auto"/>
          </w:tcPr>
          <w:p w:rsidR="00FC3CAF" w:rsidRPr="00F22C7F" w:rsidRDefault="00FC3CAF" w:rsidP="00FC3C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воротам. Отбор мяча.</w:t>
            </w:r>
          </w:p>
        </w:tc>
        <w:tc>
          <w:tcPr>
            <w:tcW w:w="1276" w:type="dxa"/>
            <w:shd w:val="clear" w:color="auto" w:fill="auto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268" w:type="dxa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3CAF" w:rsidRPr="00F22C7F" w:rsidTr="00F22C7F">
        <w:tc>
          <w:tcPr>
            <w:tcW w:w="567" w:type="dxa"/>
            <w:shd w:val="clear" w:color="auto" w:fill="auto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34" w:type="dxa"/>
            <w:shd w:val="clear" w:color="auto" w:fill="auto"/>
          </w:tcPr>
          <w:p w:rsidR="00FC3CAF" w:rsidRPr="00F22C7F" w:rsidRDefault="00FC3CAF" w:rsidP="00FC3C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Удары по воротам. Жонглирование.</w:t>
            </w:r>
          </w:p>
        </w:tc>
        <w:tc>
          <w:tcPr>
            <w:tcW w:w="1276" w:type="dxa"/>
            <w:shd w:val="clear" w:color="auto" w:fill="auto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3CA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Засчет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уплот.уч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</w:t>
            </w:r>
            <w:proofErr w:type="gramEnd"/>
          </w:p>
        </w:tc>
      </w:tr>
      <w:tr w:rsidR="00FC3CAF" w:rsidRPr="00F22C7F" w:rsidTr="00F22C7F">
        <w:tc>
          <w:tcPr>
            <w:tcW w:w="567" w:type="dxa"/>
            <w:shd w:val="clear" w:color="auto" w:fill="auto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34" w:type="dxa"/>
            <w:shd w:val="clear" w:color="auto" w:fill="auto"/>
          </w:tcPr>
          <w:p w:rsidR="00FC3CAF" w:rsidRPr="00F22C7F" w:rsidRDefault="00FC3CAF" w:rsidP="00FC3C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Игра в футбол с судейством</w:t>
            </w:r>
          </w:p>
        </w:tc>
        <w:tc>
          <w:tcPr>
            <w:tcW w:w="1276" w:type="dxa"/>
            <w:shd w:val="clear" w:color="auto" w:fill="auto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268" w:type="dxa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C3CAF" w:rsidRPr="00F22C7F" w:rsidTr="00F22C7F">
        <w:tc>
          <w:tcPr>
            <w:tcW w:w="567" w:type="dxa"/>
            <w:shd w:val="clear" w:color="auto" w:fill="auto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34" w:type="dxa"/>
            <w:shd w:val="clear" w:color="auto" w:fill="auto"/>
          </w:tcPr>
          <w:p w:rsidR="00FC3CAF" w:rsidRPr="00F22C7F" w:rsidRDefault="00FC3CAF" w:rsidP="00FC3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по мини-футболу</w:t>
            </w:r>
          </w:p>
        </w:tc>
        <w:tc>
          <w:tcPr>
            <w:tcW w:w="1276" w:type="dxa"/>
            <w:shd w:val="clear" w:color="auto" w:fill="auto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3CA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Засчет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уплот.уч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C3CA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</w:t>
            </w:r>
          </w:p>
          <w:p w:rsidR="00FC3CAF" w:rsidRPr="00F22C7F" w:rsidRDefault="00FC3CAF" w:rsidP="00FC3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22C7F" w:rsidRPr="00F22C7F" w:rsidRDefault="00F22C7F" w:rsidP="00F22C7F">
      <w:pPr>
        <w:spacing w:after="0" w:line="240" w:lineRule="auto"/>
        <w:ind w:left="142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770D5E" w:rsidRDefault="00770D5E" w:rsidP="00F22C7F">
      <w:pPr>
        <w:ind w:left="142"/>
      </w:pPr>
    </w:p>
    <w:sectPr w:rsidR="00770D5E" w:rsidSect="00D7457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F4A" w:rsidRDefault="00C16F4A" w:rsidP="00C445E1">
      <w:pPr>
        <w:spacing w:after="0" w:line="240" w:lineRule="auto"/>
      </w:pPr>
      <w:r>
        <w:separator/>
      </w:r>
    </w:p>
  </w:endnote>
  <w:endnote w:type="continuationSeparator" w:id="0">
    <w:p w:rsidR="00C16F4A" w:rsidRDefault="00C16F4A" w:rsidP="00C44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F4A" w:rsidRDefault="00C16F4A" w:rsidP="00C445E1">
      <w:pPr>
        <w:spacing w:after="0" w:line="240" w:lineRule="auto"/>
      </w:pPr>
      <w:r>
        <w:separator/>
      </w:r>
    </w:p>
  </w:footnote>
  <w:footnote w:type="continuationSeparator" w:id="0">
    <w:p w:rsidR="00C16F4A" w:rsidRDefault="00C16F4A" w:rsidP="00C44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7C42399B"/>
    <w:multiLevelType w:val="hybridMultilevel"/>
    <w:tmpl w:val="E45C3054"/>
    <w:lvl w:ilvl="0" w:tplc="6E0A04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424F"/>
    <w:rsid w:val="00023070"/>
    <w:rsid w:val="00143D34"/>
    <w:rsid w:val="001F6765"/>
    <w:rsid w:val="00413DCD"/>
    <w:rsid w:val="004F5F8E"/>
    <w:rsid w:val="00624865"/>
    <w:rsid w:val="00770D5E"/>
    <w:rsid w:val="00791D50"/>
    <w:rsid w:val="00863364"/>
    <w:rsid w:val="008D5C65"/>
    <w:rsid w:val="008D5C8D"/>
    <w:rsid w:val="00900299"/>
    <w:rsid w:val="00A50ED9"/>
    <w:rsid w:val="00C16F4A"/>
    <w:rsid w:val="00C445E1"/>
    <w:rsid w:val="00C91A65"/>
    <w:rsid w:val="00CB6740"/>
    <w:rsid w:val="00CF424F"/>
    <w:rsid w:val="00D74575"/>
    <w:rsid w:val="00DA60E9"/>
    <w:rsid w:val="00E51ABD"/>
    <w:rsid w:val="00F22C7F"/>
    <w:rsid w:val="00F4568C"/>
    <w:rsid w:val="00F95020"/>
    <w:rsid w:val="00FC3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FE8867-7727-4E0B-B743-8196D916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45E1"/>
  </w:style>
  <w:style w:type="paragraph" w:styleId="a5">
    <w:name w:val="footer"/>
    <w:basedOn w:val="a"/>
    <w:link w:val="a6"/>
    <w:uiPriority w:val="99"/>
    <w:unhideWhenUsed/>
    <w:rsid w:val="00C44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4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Ильфат</dc:creator>
  <cp:keywords/>
  <dc:description/>
  <cp:lastModifiedBy>Ильфат</cp:lastModifiedBy>
  <cp:revision>20</cp:revision>
  <dcterms:created xsi:type="dcterms:W3CDTF">2020-11-14T09:57:00Z</dcterms:created>
  <dcterms:modified xsi:type="dcterms:W3CDTF">2023-05-06T09:31:00Z</dcterms:modified>
</cp:coreProperties>
</file>